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294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CARTA DE NOTIFICAÇÃO DE SUSPENSÃO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294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Ao Comitê de Ética em Pesquisa 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(Colocar aqui o nome da instituição onde o projeto será executado)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(Colocar aqui o nome completo do coordenador do Comitê de Ética)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Coordenador do Comitê de Ética em Pesquisa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Referência:(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aqui o título do projeto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Patrocinador: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o nome do patrocinador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Pesquisador Principal: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aqui o nome completo do (a) pesquisador (a) responsável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Centro Coordenador: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Colocar aqui o nome da instituição onde o projeto será executado</w:t>
      </w:r>
      <w:r>
        <w:rPr>
          <w:rFonts w:eastAsia="Times New Roman" w:cs="Times New Roman" w:ascii="Times New Roman" w:hAnsi="Times New Roman"/>
          <w:sz w:val="24"/>
          <w:szCs w:val="24"/>
        </w:rPr>
        <w:t>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CAAE: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Colocar aqui a numeração de identificação do projeto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69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69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Prezado Coordenador,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694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Encaminhamos para notificação deste Comitê de Ética em Pesquisa o seguinte documento encaminhado pelo patrocinador a respeito da interrupção temporária das atividades de recrutamento de participantes do estudo:  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aqui o título do projeto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 decisão para esta interrupção ocorrida desde a data de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xx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xx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xxxx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resultou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em prorrogação ao prazo, sendo retomadas as atividades em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xx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xx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/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xxxx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.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Entraremos em contato e atualizaremos este CEP para quaisquer novas orientações e notificações.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420" w:right="0" w:hanging="27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56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Atenciosamente,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07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07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Pesquisador Responsável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0"/>
    <w:qFormat/>
    <w:pPr/>
    <w:rPr>
      <w:szCs w:val="24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vwf8q2lSZoWYr23mKPVFj1xQP4g==">AMUW2mWOBNMdeIvr2blEnT9qQpg3MhSd+YXtQXYkDMi+RL529XtLhEDhjWjjwpqGpTm13oOpE70fr6f1Aqd9LU5ZVxVY408jgPMvYZ4UfMrJwqpWhaUHr2akvM/v8xf6znuiutUoKwb0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LibreOffice/7.1.3.2$Windows_X86_64 LibreOffice_project/47f78053abe362b9384784d31a6e56f8511eb1c1</Application>
  <AppVersion>15.0000</AppVersion>
  <Pages>1</Pages>
  <Words>164</Words>
  <Characters>1004</Characters>
  <CharactersWithSpaces>1164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2022-07-22T13:21:00Z</dcterms:created>
  <dc:creator>leticia.silva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AF30A3FB82DB4081AC7E9E8377ABEC55</vt:lpwstr>
  </property>
  <property fmtid="{D5CDD505-2E9C-101B-9397-08002B2CF9AE}" pid="3" name="KSOProductBuildVer">
    <vt:lpwstr>1046-11.2.0.11191</vt:lpwstr>
  </property>
</Properties>
</file>